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A24" w:rsidRPr="00215502" w:rsidRDefault="00AC6A24" w:rsidP="00AC6A24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  <w:lang w:val="en-US"/>
        </w:rPr>
      </w:pPr>
      <w:r w:rsidRPr="004C131A">
        <w:rPr>
          <w:rFonts w:ascii="Times New Roman" w:hAnsi="Times New Roman" w:cs="Times New Roman"/>
          <w:b/>
          <w:sz w:val="32"/>
          <w:szCs w:val="28"/>
          <w:lang w:val="bg-BG"/>
        </w:rPr>
        <w:t xml:space="preserve">ПРИМЕР </w:t>
      </w:r>
      <w:r>
        <w:rPr>
          <w:rFonts w:ascii="Times New Roman" w:hAnsi="Times New Roman" w:cs="Times New Roman"/>
          <w:b/>
          <w:sz w:val="32"/>
          <w:szCs w:val="28"/>
          <w:lang w:val="en-US"/>
        </w:rPr>
        <w:t>2</w:t>
      </w:r>
      <w:r w:rsidRPr="004C131A">
        <w:rPr>
          <w:rFonts w:ascii="Times New Roman" w:hAnsi="Times New Roman" w:cs="Times New Roman"/>
          <w:b/>
          <w:sz w:val="32"/>
          <w:szCs w:val="28"/>
          <w:lang w:val="bg-BG"/>
        </w:rPr>
        <w:t xml:space="preserve">. ОПРЕДЕЛЯНЕ НА </w:t>
      </w:r>
      <w:r>
        <w:rPr>
          <w:rFonts w:ascii="Times New Roman" w:hAnsi="Times New Roman" w:cs="Times New Roman"/>
          <w:b/>
          <w:sz w:val="32"/>
          <w:szCs w:val="28"/>
          <w:lang w:val="bg-BG"/>
        </w:rPr>
        <w:t>ПЛЪТНОСТТА НА ВТВЪРДЕН БЕТОН ПО БДС 12390-</w:t>
      </w:r>
      <w:r w:rsidR="00215502">
        <w:rPr>
          <w:rFonts w:ascii="Times New Roman" w:hAnsi="Times New Roman" w:cs="Times New Roman"/>
          <w:b/>
          <w:sz w:val="32"/>
          <w:szCs w:val="28"/>
          <w:lang w:val="en-US"/>
        </w:rPr>
        <w:t>7</w:t>
      </w:r>
    </w:p>
    <w:p w:rsidR="00AC6A24" w:rsidRPr="004C131A" w:rsidRDefault="00AC6A24" w:rsidP="00AC6A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B3AB6" w:rsidRDefault="00AC6A24" w:rsidP="00AC6A2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Задача:</w:t>
      </w:r>
      <w:r w:rsidRPr="004C131A">
        <w:rPr>
          <w:rFonts w:ascii="Times New Roman" w:hAnsi="Times New Roman" w:cs="Times New Roman"/>
          <w:sz w:val="28"/>
          <w:szCs w:val="28"/>
          <w:lang w:val="bg-BG"/>
        </w:rPr>
        <w:t xml:space="preserve"> Да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се определи плътността </w:t>
      </w:r>
      <m:oMath>
        <m:r>
          <w:rPr>
            <w:rFonts w:ascii="Cambria Math" w:hAnsi="Cambria Math" w:cs="Times New Roman"/>
            <w:sz w:val="28"/>
            <w:szCs w:val="28"/>
            <w:lang w:val="bg-BG"/>
          </w:rPr>
          <m:t>ρ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на втвърден бетон и принадлежащата й неопределеност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ρ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AC6A24" w:rsidRDefault="00AC6A24" w:rsidP="00AC6A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Изпитват се пробни тела с </w:t>
      </w:r>
      <w:r w:rsidR="005E7DC8">
        <w:rPr>
          <w:rFonts w:ascii="Times New Roman" w:eastAsiaTheme="minorEastAsia" w:hAnsi="Times New Roman" w:cs="Times New Roman"/>
          <w:sz w:val="28"/>
          <w:szCs w:val="28"/>
          <w:lang w:val="bg-BG"/>
        </w:rPr>
        <w:t>дължина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на реброто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150 mm.</w:t>
      </w:r>
    </w:p>
    <w:p w:rsidR="00AC6A24" w:rsidRDefault="00AC6A24" w:rsidP="00AC6A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Целевата неопределеност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ρ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 xml:space="preserve">=25 </m:t>
        </m:r>
        <m:f>
          <m:fPr>
            <m:type m:val="lin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kg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3</m:t>
                </m:r>
              </m:sup>
            </m:sSup>
          </m:den>
        </m:f>
      </m:oMath>
    </w:p>
    <w:p w:rsidR="00AC6A24" w:rsidRDefault="00AC6A24" w:rsidP="00AC6A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AC6A24" w:rsidRPr="00AC6A24" w:rsidRDefault="00AC6A24" w:rsidP="00AC6A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AC6A24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1. </w:t>
      </w:r>
      <w:r w:rsidRPr="00AC6A24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Спецификация на измерването</w:t>
      </w:r>
    </w:p>
    <w:p w:rsidR="00AC6A24" w:rsidRDefault="00AC6A24" w:rsidP="00AC6A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1.1. Метод на измерване – косвен</w:t>
      </w:r>
    </w:p>
    <w:p w:rsidR="00AC6A24" w:rsidRDefault="00AC6A24" w:rsidP="00AC6A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Плътността се изчислява по формулата:</w:t>
      </w:r>
    </w:p>
    <w:p w:rsidR="00AC6A24" w:rsidRDefault="00AC6A24" w:rsidP="00AC6A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AC6A24" w:rsidRPr="00AC6A24" w:rsidRDefault="00AC6A24" w:rsidP="00AC6A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ρ=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V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 ,</m:t>
          </m:r>
        </m:oMath>
      </m:oMathPara>
    </w:p>
    <w:p w:rsidR="00AC6A24" w:rsidRDefault="00AC6A24" w:rsidP="00AC6A2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AC6A24" w:rsidRDefault="00AC6A24" w:rsidP="00AC6A2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където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ρ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</w:t>
      </w:r>
      <w:r w:rsidR="00C2133B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е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плътността в зависимост от състоянието на пробното тяло и от метода за определяне на обема, в </w:t>
      </w:r>
      <m:oMath>
        <m:f>
          <m:fPr>
            <m:type m:val="lin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kg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3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.</w:t>
      </w:r>
    </w:p>
    <w:p w:rsidR="00AC6A24" w:rsidRDefault="00AC6A24" w:rsidP="00AC6A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– масата на пробното тяло, определена чрез претегляне. Получената стойност се записва в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kg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.</w:t>
      </w:r>
    </w:p>
    <w:p w:rsidR="00AC6A24" w:rsidRDefault="00AC6A24" w:rsidP="00AC6A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V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– обем на пробното тяло, определен чрез изчисляване на измерените реални размери, в 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закръглен (изразен с точност) до три цифри след десетичния знак.</w:t>
      </w:r>
    </w:p>
    <w:p w:rsidR="00AC6A24" w:rsidRDefault="00AC6A24" w:rsidP="00AC6A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AC6A24" w:rsidRPr="00AC6A24" w:rsidRDefault="00AC6A24" w:rsidP="00AC6A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AC6A24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1.2. Процедура на измерване</w:t>
      </w:r>
    </w:p>
    <w:p w:rsidR="00AC6A24" w:rsidRDefault="00CD65A1" w:rsidP="00AC6A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Определя се маста на пробното тяло с помощта на везна с целева неопределеност на резултата от измерването 0,1% от масата.</w:t>
      </w:r>
    </w:p>
    <w:p w:rsidR="00CD65A1" w:rsidRDefault="00CD65A1" w:rsidP="00AC6A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Обемът се изчислява по резултатите от измерванията на размерите във всяко едно от трите взаимно перпендикулярни направления (</w:t>
      </w:r>
      <w:r w:rsidRPr="00CD65A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x, y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w:r w:rsidRPr="00CD65A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z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) по линиите показани на фиг. 1 и фиг. 2. Целевата неопределеност на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lastRenderedPageBreak/>
        <w:t xml:space="preserve">измерването на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0,5%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от номиналния размер т.е.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i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=u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i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=u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i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 xml:space="preserve">=0,75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mm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CD65A1" w:rsidRDefault="00CD65A1" w:rsidP="006750D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6750D4" w:rsidRDefault="006750D4" w:rsidP="006750D4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bg-BG" w:eastAsia="bg-BG"/>
        </w:rPr>
        <w:drawing>
          <wp:inline distT="0" distB="0" distL="0" distR="0">
            <wp:extent cx="2476800" cy="2905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800" cy="29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0D4" w:rsidRPr="00A61E55" w:rsidRDefault="006750D4" w:rsidP="00A61E55">
      <w:pPr>
        <w:spacing w:after="0"/>
        <w:jc w:val="center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w:r w:rsidRPr="00A61E55"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  <w:t>Фиг. 1. Пунктирани линии, показващи разположението на измерванията за натоварваните плоскост</w:t>
      </w:r>
      <w:r w:rsidR="00A61E55" w:rsidRPr="00A61E55"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  <w:t>и на</w:t>
      </w:r>
      <w:r w:rsidRPr="00A61E55"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  <w:t xml:space="preserve"> кубчета</w:t>
      </w:r>
      <w:r w:rsidR="00A61E55" w:rsidRPr="00A61E55"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  <w:t>та</w:t>
      </w:r>
    </w:p>
    <w:p w:rsidR="006750D4" w:rsidRDefault="006750D4" w:rsidP="006750D4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6750D4" w:rsidRDefault="006750D4" w:rsidP="006750D4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bg-BG" w:eastAsia="bg-BG"/>
        </w:rPr>
        <w:drawing>
          <wp:inline distT="0" distB="0" distL="0" distR="0">
            <wp:extent cx="3200400" cy="2854800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85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0D4" w:rsidRPr="00A61E55" w:rsidRDefault="006750D4" w:rsidP="00A61E55">
      <w:pPr>
        <w:spacing w:after="0"/>
        <w:jc w:val="center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w:r w:rsidRPr="00A61E55"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  <w:t xml:space="preserve">Фиг. 2. Пунктирани линии, показващи разположението на измерванията за </w:t>
      </w:r>
      <w:r w:rsidR="00A61E55" w:rsidRPr="00A61E55"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  <w:t>не</w:t>
      </w:r>
      <w:r w:rsidRPr="00A61E55"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  <w:t>натоварваните плоскост</w:t>
      </w:r>
      <w:r w:rsidR="00A61E55" w:rsidRPr="00A61E55"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  <w:t>и на</w:t>
      </w:r>
      <w:r w:rsidRPr="00A61E55"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  <w:t xml:space="preserve"> кубчета</w:t>
      </w:r>
      <w:r w:rsidR="00A61E55" w:rsidRPr="00A61E55"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  <w:t>та</w:t>
      </w:r>
    </w:p>
    <w:p w:rsidR="006750D4" w:rsidRDefault="006750D4" w:rsidP="00A61E5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A61E55" w:rsidRDefault="00A61E55" w:rsidP="00844B0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lastRenderedPageBreak/>
        <w:t xml:space="preserve">Размерите се измерват с шублер с обхват 200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mm,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стойност на деление 0,1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mm и </w:t>
      </w:r>
      <w:r w:rsidRPr="00A61E5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MPE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– 0,3 mm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.</w:t>
      </w:r>
    </w:p>
    <w:p w:rsidR="00A61E55" w:rsidRDefault="00A61E55" w:rsidP="00844B0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Обемът се изчислява по средните аритметични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съответно на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:</w:t>
      </w:r>
    </w:p>
    <w:p w:rsidR="00A61E55" w:rsidRDefault="00A61E55" w:rsidP="00A61E55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A61E55" w:rsidRPr="00A61E55" w:rsidRDefault="00A61E55" w:rsidP="00A61E55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V=</m:t>
          </m:r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.</m:t>
          </m:r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.</m:t>
          </m:r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z</m:t>
              </m:r>
            </m:e>
          </m:acc>
        </m:oMath>
      </m:oMathPara>
    </w:p>
    <w:p w:rsidR="00A61E55" w:rsidRDefault="00A61E55" w:rsidP="00A61E55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A61E55" w:rsidRPr="00A61E55" w:rsidRDefault="00A60700" w:rsidP="00A61E55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m:oMathPara>
        <m:oMath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i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6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6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i</m:t>
                  </m:r>
                </m:sub>
              </m:sSub>
            </m:e>
          </m:nary>
        </m:oMath>
      </m:oMathPara>
    </w:p>
    <w:p w:rsidR="00A61E55" w:rsidRDefault="00A61E55" w:rsidP="00A61E55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</w:p>
    <w:p w:rsidR="00A61E55" w:rsidRPr="00A61E55" w:rsidRDefault="00A60700" w:rsidP="00A61E55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m:oMathPara>
        <m:oMath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i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6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6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i</m:t>
                  </m:r>
                </m:sub>
              </m:sSub>
            </m:e>
          </m:nary>
        </m:oMath>
      </m:oMathPara>
    </w:p>
    <w:p w:rsidR="00A61E55" w:rsidRDefault="00A61E55" w:rsidP="00A61E55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</w:p>
    <w:p w:rsidR="00A61E55" w:rsidRPr="00A61E55" w:rsidRDefault="00A60700" w:rsidP="00A61E55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m:oMathPara>
        <m:oMath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z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i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6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6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i</m:t>
                  </m:r>
                </m:sub>
              </m:sSub>
            </m:e>
          </m:nary>
        </m:oMath>
      </m:oMathPara>
    </w:p>
    <w:p w:rsidR="00A61E55" w:rsidRDefault="00A61E55" w:rsidP="00844B0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</w:p>
    <w:p w:rsidR="00A61E55" w:rsidRDefault="00A61E55" w:rsidP="00844B0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Плътността на бетона се определя по резултатите от изпитването на </w:t>
      </w:r>
      <w:r w:rsidRPr="00A61E5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пробни тела по формулата:</w:t>
      </w:r>
    </w:p>
    <w:p w:rsidR="00A61E55" w:rsidRDefault="00A61E55" w:rsidP="00A61E55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A61E55" w:rsidRPr="0032043F" w:rsidRDefault="00A61E55" w:rsidP="00A61E55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ρ=</m:t>
          </m:r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ρ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j=1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j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,</m:t>
          </m:r>
        </m:oMath>
      </m:oMathPara>
    </w:p>
    <w:p w:rsidR="0032043F" w:rsidRDefault="0032043F" w:rsidP="0032043F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32043F" w:rsidRDefault="0032043F" w:rsidP="00844B0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където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j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е плътността на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j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-то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пробно тяло;</w:t>
      </w:r>
    </w:p>
    <w:p w:rsidR="0032043F" w:rsidRDefault="0032043F" w:rsidP="00844B0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брой на пробните тела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m=2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32043F" w:rsidRDefault="0032043F" w:rsidP="00844B0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32043F" w:rsidRDefault="0032043F" w:rsidP="00844B0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Плътността на всяко пробно тяло се изчислява по формулата:</w:t>
      </w:r>
    </w:p>
    <w:p w:rsidR="0032043F" w:rsidRDefault="0032043F" w:rsidP="0032043F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32043F" w:rsidRPr="0032043F" w:rsidRDefault="00A60700" w:rsidP="0032043F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i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j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,</m:t>
          </m:r>
        </m:oMath>
      </m:oMathPara>
    </w:p>
    <w:p w:rsidR="00A61E55" w:rsidRDefault="00A61E55" w:rsidP="00844B0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32043F" w:rsidRDefault="0032043F" w:rsidP="00844B0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където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j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е масата на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j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-то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пробно тяло в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kg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;</w:t>
      </w:r>
    </w:p>
    <w:p w:rsidR="0032043F" w:rsidRPr="0032043F" w:rsidRDefault="00A60700" w:rsidP="00844B0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j</m:t>
            </m:r>
          </m:sub>
        </m:sSub>
      </m:oMath>
      <w:r w:rsidR="0032043F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– обем на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j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-то</m:t>
            </m:r>
          </m:sup>
        </m:sSup>
      </m:oMath>
      <w:r w:rsidR="0032043F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пробно тяло в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3</m:t>
            </m:r>
          </m:sup>
        </m:sSup>
      </m:oMath>
      <w:r w:rsidR="0032043F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32043F" w:rsidRDefault="0032043F" w:rsidP="00844B0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844B06" w:rsidRDefault="00844B06" w:rsidP="00844B0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По такъв начин моделната функция има вида:</w:t>
      </w:r>
    </w:p>
    <w:p w:rsidR="00844B06" w:rsidRDefault="00844B06" w:rsidP="0032043F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844B06" w:rsidRPr="00844B06" w:rsidRDefault="00844B06" w:rsidP="0032043F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ρ=</m:t>
          </m:r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ρ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2</m:t>
                      </m:r>
                    </m:sub>
                  </m:sSub>
                </m:den>
              </m:f>
            </m:e>
          </m:d>
        </m:oMath>
      </m:oMathPara>
    </w:p>
    <w:p w:rsidR="00844B06" w:rsidRDefault="00844B06" w:rsidP="0032043F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844B06" w:rsidRDefault="00844B06" w:rsidP="00844B0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Първичната измервателна информация и част от свързаните с нея изчисления са в табл. 1.</w:t>
      </w:r>
    </w:p>
    <w:p w:rsidR="002F4804" w:rsidRDefault="002F4804" w:rsidP="00844B0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677BBB" w:rsidRDefault="00677BBB" w:rsidP="00677BB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677BBB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2. Определяне на оценките на измерваната величина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ρ</m:t>
        </m:r>
      </m:oMath>
      <w:r w:rsidRPr="00677BBB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 на входните величини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</m:oMath>
      <w:r w:rsidRPr="00677BBB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 и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V</m:t>
        </m:r>
      </m:oMath>
    </w:p>
    <w:p w:rsidR="00677BBB" w:rsidRDefault="00677BBB" w:rsidP="00677BB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Масата на пробните тела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, определена чрез претегляне има следните стойности (виж табл. 1):</w:t>
      </w:r>
    </w:p>
    <w:p w:rsidR="00677BBB" w:rsidRDefault="00677BBB" w:rsidP="00677BB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677BBB" w:rsidRPr="00677BBB" w:rsidRDefault="00A60700" w:rsidP="00677BB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=8,125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kg</m:t>
          </m:r>
        </m:oMath>
      </m:oMathPara>
    </w:p>
    <w:p w:rsidR="00677BBB" w:rsidRDefault="00677BBB" w:rsidP="00677BB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677BBB" w:rsidRPr="00677BBB" w:rsidRDefault="00A60700" w:rsidP="00677BB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=7,915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kg</m:t>
          </m:r>
        </m:oMath>
      </m:oMathPara>
    </w:p>
    <w:p w:rsidR="004268D3" w:rsidRDefault="004268D3" w:rsidP="00844B0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268D3" w:rsidRDefault="004268D3" w:rsidP="004268D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Обема на пробните тела се определя по резултата от измерване на размерите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(виж табл. 1).</w:t>
      </w:r>
    </w:p>
    <w:p w:rsidR="004268D3" w:rsidRDefault="004268D3" w:rsidP="004268D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4268D3" w:rsidRPr="00B03736" w:rsidRDefault="00A60700" w:rsidP="004268D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=149,6.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.150,2.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.150,4.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=3,379.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sup>
          </m:sSup>
        </m:oMath>
      </m:oMathPara>
    </w:p>
    <w:p w:rsidR="00B03736" w:rsidRDefault="00B03736" w:rsidP="004268D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0758F0" w:rsidRDefault="00A60700" w:rsidP="00C2133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=150,3.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.150,4.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.150,2.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=3,395.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sup>
          </m:sSup>
        </m:oMath>
      </m:oMathPara>
    </w:p>
    <w:p w:rsidR="000758F0" w:rsidRPr="000758F0" w:rsidRDefault="000758F0" w:rsidP="00844B0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  <w:sectPr w:rsidR="000758F0" w:rsidRPr="000758F0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F4804" w:rsidRPr="00B1313A" w:rsidRDefault="00B1313A" w:rsidP="00B1313A">
      <w:pPr>
        <w:spacing w:after="0"/>
        <w:jc w:val="right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w:r w:rsidRPr="00B1313A"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  <w:t>Табл. 1</w:t>
      </w:r>
    </w:p>
    <w:tbl>
      <w:tblPr>
        <w:tblStyle w:val="TableGrid"/>
        <w:tblW w:w="5000" w:type="pct"/>
        <w:tblLook w:val="04A0"/>
      </w:tblPr>
      <w:tblGrid>
        <w:gridCol w:w="1437"/>
        <w:gridCol w:w="2202"/>
        <w:gridCol w:w="1090"/>
        <w:gridCol w:w="1301"/>
        <w:gridCol w:w="1170"/>
        <w:gridCol w:w="1300"/>
        <w:gridCol w:w="1169"/>
        <w:gridCol w:w="1300"/>
        <w:gridCol w:w="1169"/>
        <w:gridCol w:w="1300"/>
        <w:gridCol w:w="782"/>
      </w:tblGrid>
      <w:tr w:rsidR="004571F4" w:rsidRPr="004571F4" w:rsidTr="004571F4">
        <w:tc>
          <w:tcPr>
            <w:tcW w:w="505" w:type="pct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  <w:t xml:space="preserve">Пробно тяло, </w:t>
            </w:r>
            <w:r w:rsidRPr="004571F4">
              <w:rPr>
                <w:rFonts w:ascii="Times New Roman" w:eastAsiaTheme="minorEastAsia" w:hAnsi="Times New Roman" w:cs="Times New Roman"/>
                <w:i/>
                <w:sz w:val="24"/>
                <w:szCs w:val="28"/>
                <w:lang w:val="en-US"/>
              </w:rPr>
              <w:t>j</w:t>
            </w:r>
          </w:p>
        </w:tc>
        <w:tc>
          <w:tcPr>
            <w:tcW w:w="774" w:type="pct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8"/>
                    <w:lang w:val="en-US"/>
                  </w:rPr>
                  <m:t>m</m:t>
                </m:r>
              </m:oMath>
            </m:oMathPara>
          </w:p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[kg]</w:t>
            </w:r>
          </w:p>
        </w:tc>
        <w:tc>
          <w:tcPr>
            <w:tcW w:w="383" w:type="pct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8"/>
                    <w:lang w:val="en-US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8"/>
                        <w:lang w:val="en-US"/>
                      </w:rPr>
                      <m:t>m</m:t>
                    </m:r>
                  </m:e>
                </m:d>
              </m:oMath>
            </m:oMathPara>
          </w:p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[kg]</w:t>
            </w:r>
          </w:p>
        </w:tc>
        <w:tc>
          <w:tcPr>
            <w:tcW w:w="0" w:type="auto"/>
          </w:tcPr>
          <w:p w:rsidR="004E0628" w:rsidRPr="004571F4" w:rsidRDefault="00A60700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8"/>
                        <w:lang w:val="bg-BG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8"/>
                        <w:lang w:val="bg-BG"/>
                      </w:rPr>
                      <m:t>x</m:t>
                    </m:r>
                  </m:e>
                </m:acc>
              </m:oMath>
            </m:oMathPara>
          </w:p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[m]</w:t>
            </w:r>
          </w:p>
        </w:tc>
        <w:tc>
          <w:tcPr>
            <w:tcW w:w="0" w:type="auto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8"/>
                    <w:lang w:val="bg-BG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8"/>
                        <w:lang w:val="bg-BG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8"/>
                            <w:lang w:val="bg-BG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8"/>
                            <w:lang w:val="bg-BG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[m]</w:t>
            </w:r>
          </w:p>
        </w:tc>
        <w:tc>
          <w:tcPr>
            <w:tcW w:w="0" w:type="auto"/>
          </w:tcPr>
          <w:p w:rsidR="004E0628" w:rsidRPr="004571F4" w:rsidRDefault="00A60700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8"/>
                        <w:lang w:val="bg-BG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8"/>
                        <w:lang w:val="bg-BG"/>
                      </w:rPr>
                      <m:t>y</m:t>
                    </m:r>
                  </m:e>
                </m:acc>
              </m:oMath>
            </m:oMathPara>
          </w:p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[m]</w:t>
            </w:r>
          </w:p>
        </w:tc>
        <w:tc>
          <w:tcPr>
            <w:tcW w:w="0" w:type="auto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8"/>
                    <w:lang w:val="bg-BG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8"/>
                        <w:lang w:val="bg-BG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8"/>
                            <w:lang w:val="bg-BG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8"/>
                            <w:lang w:val="bg-BG"/>
                          </w:rPr>
                          <m:t>y</m:t>
                        </m:r>
                      </m:e>
                    </m:acc>
                  </m:e>
                </m:d>
              </m:oMath>
            </m:oMathPara>
          </w:p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[m]</w:t>
            </w:r>
          </w:p>
        </w:tc>
        <w:tc>
          <w:tcPr>
            <w:tcW w:w="0" w:type="auto"/>
          </w:tcPr>
          <w:p w:rsidR="004E0628" w:rsidRPr="004571F4" w:rsidRDefault="00A60700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8"/>
                        <w:lang w:val="bg-BG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8"/>
                        <w:lang w:val="bg-BG"/>
                      </w:rPr>
                      <m:t>z</m:t>
                    </m:r>
                  </m:e>
                </m:acc>
              </m:oMath>
            </m:oMathPara>
          </w:p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[m]</w:t>
            </w:r>
          </w:p>
        </w:tc>
        <w:tc>
          <w:tcPr>
            <w:tcW w:w="0" w:type="auto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8"/>
                    <w:lang w:val="bg-BG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8"/>
                        <w:lang w:val="bg-BG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8"/>
                            <w:lang w:val="bg-BG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8"/>
                            <w:lang w:val="bg-BG"/>
                          </w:rPr>
                          <m:t>z</m:t>
                        </m:r>
                      </m:e>
                    </m:acc>
                  </m:e>
                </m:d>
              </m:oMath>
            </m:oMathPara>
          </w:p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[m]</w:t>
            </w:r>
          </w:p>
        </w:tc>
        <w:tc>
          <w:tcPr>
            <w:tcW w:w="0" w:type="auto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8"/>
                    <w:lang w:val="en-US"/>
                  </w:rPr>
                  <m:t>V</m:t>
                </m:r>
              </m:oMath>
            </m:oMathPara>
          </w:p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[m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vertAlign w:val="superscript"/>
                <w:lang w:val="en-US"/>
              </w:rPr>
              <w:t>3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0" w:type="auto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8"/>
                    <w:lang w:val="bg-BG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8"/>
                        <w:lang w:val="bg-BG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8"/>
                            <w:lang w:val="bg-BG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8"/>
                            <w:lang w:val="bg-BG"/>
                          </w:rPr>
                          <m:t>V</m:t>
                        </m:r>
                      </m:e>
                    </m:acc>
                  </m:e>
                </m:d>
              </m:oMath>
            </m:oMathPara>
          </w:p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[m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vertAlign w:val="superscript"/>
                <w:lang w:val="en-US"/>
              </w:rPr>
              <w:t>3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]</w:t>
            </w:r>
          </w:p>
        </w:tc>
      </w:tr>
      <w:tr w:rsidR="004571F4" w:rsidRPr="004571F4" w:rsidTr="004571F4">
        <w:tc>
          <w:tcPr>
            <w:tcW w:w="505" w:type="pct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774" w:type="pct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8,125</w:t>
            </w:r>
          </w:p>
        </w:tc>
        <w:tc>
          <w:tcPr>
            <w:tcW w:w="383" w:type="pct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0,00406</w:t>
            </w:r>
          </w:p>
        </w:tc>
        <w:tc>
          <w:tcPr>
            <w:tcW w:w="0" w:type="auto"/>
          </w:tcPr>
          <w:p w:rsidR="004E0628" w:rsidRPr="004571F4" w:rsidRDefault="004E0628" w:rsidP="004E0628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149,6.10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0" w:type="auto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0,31.10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0" w:type="auto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150,2.10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0" w:type="auto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0,30.10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0" w:type="auto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150,4.10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0" w:type="auto"/>
          </w:tcPr>
          <w:p w:rsidR="004E0628" w:rsidRPr="004571F4" w:rsidRDefault="004E0628" w:rsidP="004E0628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0,28.10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0" w:type="auto"/>
          </w:tcPr>
          <w:p w:rsidR="004E0628" w:rsidRPr="004571F4" w:rsidRDefault="004571F4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3,379.10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0" w:type="auto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</w:p>
        </w:tc>
      </w:tr>
      <w:tr w:rsidR="004571F4" w:rsidRPr="004571F4" w:rsidTr="004571F4">
        <w:tc>
          <w:tcPr>
            <w:tcW w:w="505" w:type="pct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774" w:type="pct"/>
          </w:tcPr>
          <w:p w:rsidR="004E0628" w:rsidRPr="004571F4" w:rsidRDefault="004571F4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7,915</w:t>
            </w:r>
          </w:p>
        </w:tc>
        <w:tc>
          <w:tcPr>
            <w:tcW w:w="383" w:type="pct"/>
          </w:tcPr>
          <w:p w:rsidR="004E0628" w:rsidRPr="004571F4" w:rsidRDefault="004571F4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0,00396</w:t>
            </w:r>
          </w:p>
        </w:tc>
        <w:tc>
          <w:tcPr>
            <w:tcW w:w="0" w:type="auto"/>
          </w:tcPr>
          <w:p w:rsidR="004E0628" w:rsidRPr="004571F4" w:rsidRDefault="004571F4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150,3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.10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0" w:type="auto"/>
          </w:tcPr>
          <w:p w:rsidR="004E0628" w:rsidRPr="004571F4" w:rsidRDefault="004571F4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0,29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.10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0" w:type="auto"/>
          </w:tcPr>
          <w:p w:rsidR="004E0628" w:rsidRPr="004571F4" w:rsidRDefault="004571F4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150,4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.10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0" w:type="auto"/>
          </w:tcPr>
          <w:p w:rsidR="004E0628" w:rsidRPr="004571F4" w:rsidRDefault="004571F4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0,32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.10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0" w:type="auto"/>
          </w:tcPr>
          <w:p w:rsidR="004E0628" w:rsidRPr="004571F4" w:rsidRDefault="004571F4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150,2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.10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0" w:type="auto"/>
          </w:tcPr>
          <w:p w:rsidR="004E0628" w:rsidRPr="004571F4" w:rsidRDefault="004571F4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0,31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.10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0" w:type="auto"/>
          </w:tcPr>
          <w:p w:rsidR="004E0628" w:rsidRPr="004571F4" w:rsidRDefault="004571F4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3,395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>.10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vertAlign w:val="superscript"/>
                <w:lang w:val="en-US"/>
              </w:rPr>
              <w:t>-3</w:t>
            </w:r>
          </w:p>
        </w:tc>
        <w:tc>
          <w:tcPr>
            <w:tcW w:w="0" w:type="auto"/>
          </w:tcPr>
          <w:p w:rsidR="004E0628" w:rsidRPr="004571F4" w:rsidRDefault="004E0628" w:rsidP="00214996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</w:p>
        </w:tc>
      </w:tr>
      <w:tr w:rsidR="004571F4" w:rsidRPr="004571F4" w:rsidTr="004571F4">
        <w:tc>
          <w:tcPr>
            <w:tcW w:w="5000" w:type="pct"/>
            <w:gridSpan w:val="11"/>
          </w:tcPr>
          <w:p w:rsidR="004571F4" w:rsidRDefault="004571F4" w:rsidP="004571F4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  <w:t>Забележка:</w:t>
            </w:r>
          </w:p>
          <w:p w:rsidR="004571F4" w:rsidRDefault="004571F4" w:rsidP="004571F4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  <w:t xml:space="preserve">1. Приема се, че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u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8"/>
                      <w:lang w:val="bg-BG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8"/>
                      <w:lang w:val="bg-BG"/>
                    </w:rPr>
                    <m:t>m</m:t>
                  </m:r>
                </m:e>
              </m:d>
            </m:oMath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  <w:t xml:space="preserve">не надхвърля целевата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u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8"/>
                      <w:lang w:val="bg-BG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8"/>
                          <w:lang w:val="bg-BG"/>
                        </w:rPr>
                        <m:t>m</m:t>
                      </m:r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8"/>
                      <w:lang w:val="bg-BG"/>
                    </w:rPr>
                    <m:t>Т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=0,5</m:t>
              </m:r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en-US"/>
                </w:rPr>
                <m:t>U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8"/>
                      <w:lang w:val="bg-BG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8"/>
                          <w:lang w:val="bg-BG"/>
                        </w:rPr>
                        <m:t>m</m:t>
                      </m:r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8"/>
                      <w:lang w:val="bg-BG"/>
                    </w:rPr>
                    <m:t>Т</m:t>
                  </m:r>
                </m:sub>
              </m:sSub>
            </m:oMath>
          </w:p>
          <w:p w:rsidR="004571F4" w:rsidRPr="004571F4" w:rsidRDefault="004571F4" w:rsidP="004571F4">
            <w:pPr>
              <w:spacing w:after="0" w:line="360" w:lineRule="auto"/>
              <w:rPr>
                <w:rFonts w:ascii="Times New Roman" w:eastAsiaTheme="minorEastAsia" w:hAnsi="Times New Roman" w:cs="Times New Roman"/>
                <w:i/>
                <w:sz w:val="24"/>
                <w:szCs w:val="28"/>
                <w:lang w:val="bg-BG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 xml:space="preserve">2. </w:t>
            </w:r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  <w:t xml:space="preserve">Стойностите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  <w:t xml:space="preserve">на </w:t>
            </w:r>
            <m:oMath>
              <w:proofErr w:type="gramEnd"/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8"/>
                      <w:lang w:val="en-US"/>
                    </w:rPr>
                    <m:t>x</m:t>
                  </m:r>
                </m:e>
              </m:acc>
            </m:oMath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 xml:space="preserve">, </w:t>
            </w: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8"/>
                      <w:lang w:val="en-US"/>
                    </w:rPr>
                    <m:t>y</m:t>
                  </m:r>
                </m:e>
              </m:acc>
            </m:oMath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en-US"/>
              </w:rPr>
              <w:t xml:space="preserve"> 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  <w:t xml:space="preserve">и </w:t>
            </w: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8"/>
                      <w:lang w:val="en-US"/>
                    </w:rPr>
                    <m:t>z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4"/>
                <w:szCs w:val="28"/>
                <w:lang w:val="bg-BG"/>
              </w:rPr>
              <w:t xml:space="preserve"> и техните неопределености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u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bg-BG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bg-BG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</m:acc>
                </m:e>
              </m:d>
            </m:oMath>
            <w:r w:rsidRPr="00457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,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u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bg-BG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bg-BG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y</m:t>
                      </m:r>
                    </m:e>
                  </m:acc>
                </m:e>
              </m:d>
            </m:oMath>
            <w:r w:rsidRPr="00457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  <w:t xml:space="preserve">и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bg-BG"/>
                </w:rPr>
                <m:t>u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bg-BG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bg-BG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z</m:t>
                      </m:r>
                    </m:e>
                  </m:acc>
                </m:e>
              </m:d>
            </m:oMath>
            <w:r w:rsidRPr="00457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571F4"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  <w:t>са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  <w:t xml:space="preserve"> изчислени след измерване с шублер по методиката описана в Пример 1, задача 1.</w:t>
            </w:r>
          </w:p>
        </w:tc>
      </w:tr>
    </w:tbl>
    <w:p w:rsidR="004E0628" w:rsidRDefault="004E0628" w:rsidP="00844B0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844B06" w:rsidRPr="00844B06" w:rsidRDefault="00844B06" w:rsidP="00844B0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4571F4" w:rsidRDefault="004571F4" w:rsidP="00A61E55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sectPr w:rsidR="004571F4" w:rsidSect="002F4804">
          <w:headerReference w:type="default" r:id="rId10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C2133B" w:rsidRPr="000758F0" w:rsidRDefault="00A60700" w:rsidP="00C2133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8,125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3,379.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-3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=2404,56 </m:t>
          </m:r>
          <m:f>
            <m:fPr>
              <m:type m:val="lin"/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p>
              </m:sSup>
            </m:den>
          </m:f>
        </m:oMath>
      </m:oMathPara>
    </w:p>
    <w:p w:rsidR="00C2133B" w:rsidRDefault="00C2133B" w:rsidP="00C2133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2133B" w:rsidRDefault="00C2133B" w:rsidP="00C2133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2133B" w:rsidRPr="000758F0" w:rsidRDefault="00A60700" w:rsidP="00C2133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7,915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3,395.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-3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=2331,37 </m:t>
          </m:r>
          <m:f>
            <m:fPr>
              <m:type m:val="lin"/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p>
              </m:sSup>
            </m:den>
          </m:f>
        </m:oMath>
      </m:oMathPara>
    </w:p>
    <w:p w:rsidR="00C2133B" w:rsidRDefault="00C2133B" w:rsidP="00C2133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2133B" w:rsidRDefault="00C2133B" w:rsidP="00C2133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2133B" w:rsidRPr="00C2133B" w:rsidRDefault="00C2133B" w:rsidP="00C2133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ρ=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=2367, 97 </m:t>
          </m:r>
          <m:f>
            <m:fPr>
              <m:type m:val="lin"/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p>
              </m:sSup>
            </m:den>
          </m:f>
        </m:oMath>
      </m:oMathPara>
    </w:p>
    <w:p w:rsidR="00C2133B" w:rsidRDefault="00C2133B" w:rsidP="00C2133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A61E55" w:rsidRPr="00305EF5" w:rsidRDefault="00305EF5" w:rsidP="00305E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305EF5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3. </w:t>
      </w:r>
      <w:r w:rsidRPr="00305EF5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Документиране и изчисляване на съставките на неопределеността на резултатите от измерването на плътността на бетона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ρ</m:t>
        </m:r>
      </m:oMath>
    </w:p>
    <w:p w:rsidR="00305EF5" w:rsidRDefault="00305EF5" w:rsidP="00305E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305EF5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3.1. Неопределеност на резултатите от измерване на масата на пробните тела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bg-BG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m</m:t>
            </m:r>
          </m:e>
        </m:d>
      </m:oMath>
    </w:p>
    <w:p w:rsidR="00305EF5" w:rsidRDefault="00305EF5" w:rsidP="00305E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Неопределеностите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1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 xml:space="preserve"> 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2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, установени при претеглянето на пробните тела са дадени в табл. 1.</w:t>
      </w:r>
    </w:p>
    <w:p w:rsidR="00305EF5" w:rsidRDefault="00305EF5" w:rsidP="00305E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305EF5" w:rsidRPr="00305EF5" w:rsidRDefault="00C2133B" w:rsidP="00305E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=0,00406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kg</m:t>
          </m:r>
        </m:oMath>
      </m:oMathPara>
    </w:p>
    <w:p w:rsidR="00305EF5" w:rsidRDefault="00305EF5" w:rsidP="00305E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305EF5" w:rsidRPr="0089183D" w:rsidRDefault="00C2133B" w:rsidP="00305E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=0,00396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kg</m:t>
          </m:r>
        </m:oMath>
      </m:oMathPara>
    </w:p>
    <w:p w:rsidR="0089183D" w:rsidRDefault="0089183D" w:rsidP="00305E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89183D" w:rsidRDefault="0089183D" w:rsidP="00305E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89183D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3.2. </w:t>
      </w:r>
      <w:r w:rsidRPr="0089183D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Неопределеност на резултатите от изчисляването на обема</w:t>
      </w:r>
    </w:p>
    <w:p w:rsidR="0089183D" w:rsidRDefault="0089183D" w:rsidP="0089183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89183D" w:rsidRPr="0089183D" w:rsidRDefault="0089183D" w:rsidP="0089183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V=x.y.z</m:t>
          </m:r>
        </m:oMath>
      </m:oMathPara>
    </w:p>
    <w:p w:rsidR="0089183D" w:rsidRDefault="0089183D" w:rsidP="0089183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89183D" w:rsidRPr="0089183D" w:rsidRDefault="0089183D" w:rsidP="0089183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V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x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y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y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z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z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,</m:t>
          </m:r>
        </m:oMath>
      </m:oMathPara>
    </w:p>
    <w:p w:rsidR="0089183D" w:rsidRDefault="0089183D" w:rsidP="0089183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89183D" w:rsidRDefault="0089183D" w:rsidP="0089183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където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x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y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z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са коефициенти на влияние на </w:t>
      </w:r>
      <w:r w:rsidRPr="00CD65A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x, y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w:r w:rsidRPr="00CD65A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z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.</w:t>
      </w:r>
    </w:p>
    <w:p w:rsidR="0089183D" w:rsidRDefault="0089183D" w:rsidP="0089183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89183D" w:rsidRPr="00214996" w:rsidRDefault="00A60700" w:rsidP="0089183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x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∂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∂x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=1.y.z</m:t>
          </m:r>
        </m:oMath>
      </m:oMathPara>
    </w:p>
    <w:p w:rsidR="00214996" w:rsidRDefault="00214996" w:rsidP="0089183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214996" w:rsidRPr="0089183D" w:rsidRDefault="00A60700" w:rsidP="0021499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y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∂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∂y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=1.x.z</m:t>
          </m:r>
        </m:oMath>
      </m:oMathPara>
    </w:p>
    <w:p w:rsidR="00214996" w:rsidRDefault="00214996" w:rsidP="0089183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214996" w:rsidRPr="00214996" w:rsidRDefault="00A60700" w:rsidP="0021499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z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∂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∂z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=1.x.y</m:t>
          </m:r>
        </m:oMath>
      </m:oMathPara>
    </w:p>
    <w:p w:rsidR="00214996" w:rsidRDefault="00214996" w:rsidP="0021499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214996" w:rsidRPr="00214996" w:rsidRDefault="00A60700" w:rsidP="0021499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=1.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y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=150,2.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.150,4.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=22,59.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:rsidR="00214996" w:rsidRDefault="00214996" w:rsidP="0021499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214996" w:rsidRPr="00214996" w:rsidRDefault="00A60700" w:rsidP="0021499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=1.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=149,6.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.150,4.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=22,498.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:rsidR="00214996" w:rsidRDefault="00214996" w:rsidP="0021499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214996" w:rsidRPr="0089183D" w:rsidRDefault="00A60700" w:rsidP="0021499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=1.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y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=149,6.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.150,2.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=22,47.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:rsidR="00214996" w:rsidRDefault="00214996" w:rsidP="0089183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214996" w:rsidRDefault="00214996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От табл. 1:</w:t>
      </w:r>
    </w:p>
    <w:p w:rsidR="00214996" w:rsidRDefault="00214996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214996" w:rsidRPr="00214996" w:rsidRDefault="00214996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x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=0,31.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mm</m:t>
          </m:r>
        </m:oMath>
      </m:oMathPara>
    </w:p>
    <w:p w:rsidR="00214996" w:rsidRDefault="00214996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214996" w:rsidRPr="00214996" w:rsidRDefault="00214996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y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=0,30.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mm</m:t>
          </m:r>
        </m:oMath>
      </m:oMathPara>
    </w:p>
    <w:p w:rsidR="00214996" w:rsidRDefault="00214996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214996" w:rsidRPr="00214996" w:rsidRDefault="00214996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=0,28.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mm</m:t>
          </m:r>
        </m:oMath>
      </m:oMathPara>
    </w:p>
    <w:p w:rsidR="00214996" w:rsidRDefault="00214996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214996" w:rsidRDefault="00214996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Тогава:</w:t>
      </w:r>
    </w:p>
    <w:p w:rsidR="00214996" w:rsidRDefault="00214996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007C44" w:rsidRPr="00007C44" w:rsidRDefault="00007C44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bg-BG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bg-BG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bg-BG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bg-BG"/>
                                </w:rPr>
                                <m:t>y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bg-BG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bg-BG"/>
                                </w:rPr>
                                <m:t>z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e>
          </m:rad>
        </m:oMath>
      </m:oMathPara>
    </w:p>
    <w:p w:rsidR="00007C44" w:rsidRPr="00007C44" w:rsidRDefault="00007C44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214996" w:rsidRPr="00214996" w:rsidRDefault="00214996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0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0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0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0"/>
                  <w:szCs w:val="28"/>
                  <w:lang w:val="bg-BG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0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8"/>
                          <w:lang w:val="bg-BG"/>
                        </w:rPr>
                        <m:t>22,59.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0"/>
                              <w:szCs w:val="28"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-3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0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8"/>
                          <w:lang w:val="bg-BG"/>
                        </w:rPr>
                        <m:t>0,31.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0"/>
                              <w:szCs w:val="28"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-3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0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8"/>
                          <w:lang w:val="bg-BG"/>
                        </w:rPr>
                        <m:t>22,498.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0"/>
                              <w:szCs w:val="28"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-3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0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8"/>
                          <w:lang w:val="bg-BG"/>
                        </w:rPr>
                        <m:t>0,30.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0"/>
                              <w:szCs w:val="28"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-3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0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8"/>
                          <w:lang w:val="bg-BG"/>
                        </w:rPr>
                        <m:t>22,47.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0"/>
                              <w:szCs w:val="28"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-3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0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8"/>
                          <w:lang w:val="bg-BG"/>
                        </w:rPr>
                        <m:t>0,28.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0"/>
                              <w:szCs w:val="28"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-3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0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0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48,9895.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-12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+45,5544.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-12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+39,5842.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-12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0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0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134,128.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-12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0"/>
              <w:szCs w:val="28"/>
              <w:lang w:val="bg-BG"/>
            </w:rPr>
            <m:t>=11,58.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0"/>
                  <w:szCs w:val="28"/>
                  <w:lang w:val="bg-B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-6</m:t>
              </m:r>
            </m:sup>
          </m:sSup>
        </m:oMath>
      </m:oMathPara>
    </w:p>
    <w:p w:rsidR="00214996" w:rsidRDefault="00214996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007C44" w:rsidRPr="00007C44" w:rsidRDefault="00007C44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=0.0116.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3</m:t>
              </m:r>
            </m:sup>
          </m:sSup>
        </m:oMath>
      </m:oMathPara>
    </w:p>
    <w:p w:rsidR="00007C44" w:rsidRDefault="00007C44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007C44" w:rsidRDefault="00007C44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Аналогично:</w:t>
      </w:r>
    </w:p>
    <w:p w:rsidR="00007C44" w:rsidRDefault="00007C44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007C44" w:rsidRPr="00214996" w:rsidRDefault="00A60700" w:rsidP="00007C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=1.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y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=150,4.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.150,2.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=22,59.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:rsidR="00007C44" w:rsidRDefault="00007C44" w:rsidP="00007C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007C44" w:rsidRPr="00214996" w:rsidRDefault="00A60700" w:rsidP="00007C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=1.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=150,3.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.150,2.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=22,58.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:rsidR="00007C44" w:rsidRDefault="00007C44" w:rsidP="00007C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007C44" w:rsidRPr="0089183D" w:rsidRDefault="00A60700" w:rsidP="00007C4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=1.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y</m:t>
                  </m:r>
                </m:e>
              </m:acc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=150,3.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.150,4.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=22,61.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:rsidR="00007C44" w:rsidRDefault="00007C44" w:rsidP="00007C4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007C44" w:rsidRDefault="00007C44" w:rsidP="00007C4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От табл. 1:</w:t>
      </w:r>
    </w:p>
    <w:p w:rsidR="00007C44" w:rsidRDefault="00007C44" w:rsidP="00007C4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007C44" w:rsidRPr="00214996" w:rsidRDefault="00007C44" w:rsidP="00007C4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x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=0,29.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mm</m:t>
          </m:r>
        </m:oMath>
      </m:oMathPara>
    </w:p>
    <w:p w:rsidR="00007C44" w:rsidRDefault="00007C44" w:rsidP="00007C4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007C44" w:rsidRPr="00214996" w:rsidRDefault="00007C44" w:rsidP="00007C4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y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=0,32.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mm</m:t>
          </m:r>
        </m:oMath>
      </m:oMathPara>
    </w:p>
    <w:p w:rsidR="00007C44" w:rsidRDefault="00007C44" w:rsidP="00007C4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007C44" w:rsidRPr="00214996" w:rsidRDefault="00007C44" w:rsidP="00007C4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=0,31.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mm</m:t>
          </m:r>
        </m:oMath>
      </m:oMathPara>
    </w:p>
    <w:p w:rsidR="00007C44" w:rsidRDefault="00007C44" w:rsidP="00007C4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FD7C9A" w:rsidRDefault="00FD7C9A" w:rsidP="00FD7C9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Тогава:</w:t>
      </w:r>
    </w:p>
    <w:p w:rsidR="00FD7C9A" w:rsidRDefault="00FD7C9A" w:rsidP="00FD7C9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FD7C9A" w:rsidRPr="00007C44" w:rsidRDefault="00FD7C9A" w:rsidP="00FD7C9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bg-BG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bg-BG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bg-BG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bg-BG"/>
                                </w:rPr>
                                <m:t>y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bg-BG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bg-BG"/>
                                </w:rPr>
                                <m:t>z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e>
          </m:rad>
        </m:oMath>
      </m:oMathPara>
    </w:p>
    <w:p w:rsidR="00FD7C9A" w:rsidRPr="00007C44" w:rsidRDefault="00FD7C9A" w:rsidP="00FD7C9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FD7C9A" w:rsidRDefault="00FD7C9A" w:rsidP="00FD7C9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0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0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0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0"/>
                  <w:szCs w:val="28"/>
                  <w:lang w:val="bg-BG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0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8"/>
                          <w:lang w:val="bg-BG"/>
                        </w:rPr>
                        <m:t>22,59.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0"/>
                              <w:szCs w:val="28"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-3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0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8"/>
                          <w:lang w:val="bg-BG"/>
                        </w:rPr>
                        <m:t>0,29.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0"/>
                              <w:szCs w:val="28"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-3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0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8"/>
                          <w:lang w:val="bg-BG"/>
                        </w:rPr>
                        <m:t>22,58.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0"/>
                              <w:szCs w:val="28"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-3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0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8"/>
                          <w:lang w:val="bg-BG"/>
                        </w:rPr>
                        <m:t>0,32.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0"/>
                              <w:szCs w:val="28"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-3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0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8"/>
                          <w:lang w:val="bg-BG"/>
                        </w:rPr>
                        <m:t>22,61.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0"/>
                              <w:szCs w:val="28"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-3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0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8"/>
                          <w:lang w:val="bg-BG"/>
                        </w:rPr>
                        <m:t>0,31.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0"/>
                              <w:szCs w:val="28"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8"/>
                              <w:lang w:val="bg-BG"/>
                            </w:rPr>
                            <m:t>-3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0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0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49,041.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-12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+52,2093.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-12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+49,1275.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-12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0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0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0"/>
                  <w:szCs w:val="28"/>
                  <w:lang w:val="bg-BG"/>
                </w:rPr>
                <m:t>150,600.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8"/>
                      <w:lang w:val="bg-BG"/>
                    </w:rPr>
                    <m:t>-12</m:t>
                  </m:r>
                </m:sup>
              </m:sSup>
            </m:e>
          </m:rad>
        </m:oMath>
      </m:oMathPara>
    </w:p>
    <w:p w:rsidR="00677BBB" w:rsidRDefault="00677BBB" w:rsidP="00FD7C9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FD7C9A" w:rsidRPr="00007C44" w:rsidRDefault="00FD7C9A" w:rsidP="00FD7C9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=0.0123.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3</m:t>
              </m:r>
            </m:sup>
          </m:sSup>
        </m:oMath>
      </m:oMathPara>
    </w:p>
    <w:p w:rsidR="00007C44" w:rsidRDefault="00007C44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B03736" w:rsidRPr="00B03736" w:rsidRDefault="00B03736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B03736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3.3. </w:t>
      </w:r>
      <w:r w:rsidRPr="00B03736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Неопределеност на резултата от измерването на плътността на бетон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bg-BG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ρ</m:t>
            </m:r>
          </m:e>
        </m:d>
      </m:oMath>
    </w:p>
    <w:p w:rsidR="00B03736" w:rsidRDefault="00B03736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B03736" w:rsidRPr="00B03736" w:rsidRDefault="00B03736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ρ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m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V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V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e>
          </m:rad>
        </m:oMath>
      </m:oMathPara>
    </w:p>
    <w:p w:rsidR="00B03736" w:rsidRDefault="00B03736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</w:p>
    <w:p w:rsidR="00307943" w:rsidRPr="00307943" w:rsidRDefault="00307943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ρ=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V</m:t>
              </m:r>
            </m:den>
          </m:f>
        </m:oMath>
      </m:oMathPara>
    </w:p>
    <w:p w:rsidR="00307943" w:rsidRDefault="00307943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307943" w:rsidRPr="00307943" w:rsidRDefault="00A60700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∂ρ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∂m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den>
          </m:f>
        </m:oMath>
      </m:oMathPara>
    </w:p>
    <w:p w:rsidR="00307943" w:rsidRDefault="00307943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307943" w:rsidRPr="00B03736" w:rsidRDefault="00A60700" w:rsidP="0030794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V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∂ρ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∂V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307943" w:rsidRDefault="00307943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</w:p>
    <w:p w:rsidR="00307943" w:rsidRPr="00307943" w:rsidRDefault="00A60700" w:rsidP="0030794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3,379.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-3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=295,9</m:t>
          </m:r>
        </m:oMath>
      </m:oMathPara>
    </w:p>
    <w:p w:rsidR="00307943" w:rsidRDefault="00307943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</w:p>
    <w:p w:rsidR="00307943" w:rsidRPr="00307943" w:rsidRDefault="00A60700" w:rsidP="0030794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3,395.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-3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=294,5</m:t>
          </m:r>
        </m:oMath>
      </m:oMathPara>
    </w:p>
    <w:p w:rsidR="00307943" w:rsidRDefault="00307943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</w:p>
    <w:p w:rsidR="000C5171" w:rsidRPr="000C5171" w:rsidRDefault="00A60700" w:rsidP="000C517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8,125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3,379.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-3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=0,712.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sup>
          </m:sSup>
        </m:oMath>
      </m:oMathPara>
    </w:p>
    <w:p w:rsidR="000C5171" w:rsidRDefault="000C5171" w:rsidP="000C517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0C5171" w:rsidRPr="00B03736" w:rsidRDefault="00A60700" w:rsidP="000C517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7,915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3,395.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-3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=0,6867.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sup>
          </m:sSup>
        </m:oMath>
      </m:oMathPara>
    </w:p>
    <w:p w:rsidR="000C5171" w:rsidRDefault="000C5171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</w:p>
    <w:p w:rsidR="0092260C" w:rsidRPr="0092260C" w:rsidRDefault="0092260C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mV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295,9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0,00406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0,712.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6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0,0116.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-3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1,44+68,2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69,64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=8,34 </m:t>
          </m:r>
          <m:f>
            <m:fPr>
              <m:type m:val="lin"/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p>
              </m:sSup>
            </m:den>
          </m:f>
        </m:oMath>
      </m:oMathPara>
    </w:p>
    <w:p w:rsidR="0092260C" w:rsidRDefault="0092260C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</w:p>
    <w:p w:rsidR="0092260C" w:rsidRPr="0092260C" w:rsidRDefault="0092260C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=2u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=16,39 </m:t>
          </m:r>
          <m:f>
            <m:fPr>
              <m:type m:val="lin"/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p>
              </m:sSup>
            </m:den>
          </m:f>
        </m:oMath>
      </m:oMathPara>
    </w:p>
    <w:p w:rsidR="0092260C" w:rsidRDefault="0092260C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</w:p>
    <w:p w:rsidR="0092260C" w:rsidRPr="0092260C" w:rsidRDefault="0092260C" w:rsidP="0092260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2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2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mV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294,5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0,00396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0,686.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6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0,0123.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-3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1,36+71,8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76,16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=8,72 </m:t>
          </m:r>
          <m:f>
            <m:fPr>
              <m:type m:val="lin"/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p>
              </m:sSup>
            </m:den>
          </m:f>
        </m:oMath>
      </m:oMathPara>
    </w:p>
    <w:p w:rsidR="0092260C" w:rsidRDefault="0092260C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</w:p>
    <w:p w:rsidR="00DF55AB" w:rsidRPr="00DF55AB" w:rsidRDefault="00DF55AB" w:rsidP="00DF55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=2u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=17,45 </m:t>
          </m:r>
          <m:f>
            <m:fPr>
              <m:type m:val="lin"/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p>
              </m:sSup>
            </m:den>
          </m:f>
        </m:oMath>
      </m:oMathPara>
    </w:p>
    <w:p w:rsidR="00DF55AB" w:rsidRDefault="00DF55AB" w:rsidP="00DF55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</w:p>
    <w:p w:rsidR="00DF55AB" w:rsidRPr="00DF55AB" w:rsidRDefault="00DF55AB" w:rsidP="00DF55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ρ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</m:ac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den>
          </m:f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den>
          </m:f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16,69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17,45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den>
          </m:f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583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=12,0272</m:t>
          </m:r>
        </m:oMath>
      </m:oMathPara>
    </w:p>
    <w:p w:rsidR="00DF55AB" w:rsidRPr="0092260C" w:rsidRDefault="00DF55AB" w:rsidP="00DF55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w:bookmarkStart w:id="0" w:name="_GoBack"/>
      <w:bookmarkEnd w:id="0"/>
    </w:p>
    <w:p w:rsidR="00DF55AB" w:rsidRDefault="00DF55AB" w:rsidP="00DF55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</m:ac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12,0272</m:t>
          </m:r>
        </m:oMath>
      </m:oMathPara>
    </w:p>
    <w:p w:rsidR="00DF55AB" w:rsidRPr="00DF55AB" w:rsidRDefault="00DF55AB" w:rsidP="00DF55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DF55AB" w:rsidRPr="00B21747" w:rsidRDefault="00DF55AB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ρ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=2u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ρ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=24 </m:t>
          </m:r>
          <m:f>
            <m:fPr>
              <m:type m:val="lin"/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p>
              </m:sSup>
            </m:den>
          </m:f>
        </m:oMath>
      </m:oMathPara>
    </w:p>
    <w:p w:rsidR="00B21747" w:rsidRDefault="00B21747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B21747" w:rsidRDefault="00B21747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B21747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4. </w:t>
      </w:r>
      <w:r w:rsidRPr="00B21747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Представяне на пълния резултат от измерването</w:t>
      </w:r>
    </w:p>
    <w:p w:rsidR="00B21747" w:rsidRDefault="00B21747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</w:p>
    <w:p w:rsidR="00B21747" w:rsidRPr="00B21747" w:rsidRDefault="00B21747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ρ=2367,97 </m:t>
          </m:r>
          <m:f>
            <m:fPr>
              <m:type m:val="lin"/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</m:t>
          </m:r>
        </m:oMath>
      </m:oMathPara>
    </w:p>
    <w:p w:rsidR="00B21747" w:rsidRDefault="00B21747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B21747" w:rsidRPr="00B21747" w:rsidRDefault="00B21747" w:rsidP="00B2174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ρ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=24 </m:t>
          </m:r>
          <m:f>
            <m:fPr>
              <m:type m:val="lin"/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          k=2</m:t>
          </m:r>
        </m:oMath>
      </m:oMathPara>
    </w:p>
    <w:p w:rsidR="00B21747" w:rsidRPr="00B21747" w:rsidRDefault="00B21747" w:rsidP="00214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sectPr w:rsidR="00B21747" w:rsidRPr="00B21747" w:rsidSect="000758F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BCE" w:rsidRDefault="00042BCE" w:rsidP="002F4804">
      <w:pPr>
        <w:spacing w:after="0" w:line="240" w:lineRule="auto"/>
      </w:pPr>
      <w:r>
        <w:separator/>
      </w:r>
    </w:p>
  </w:endnote>
  <w:endnote w:type="continuationSeparator" w:id="0">
    <w:p w:rsidR="00042BCE" w:rsidRDefault="00042BCE" w:rsidP="002F4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82334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2E50" w:rsidRDefault="00A60700">
        <w:pPr>
          <w:pStyle w:val="Footer"/>
          <w:jc w:val="right"/>
        </w:pPr>
        <w:r>
          <w:fldChar w:fldCharType="begin"/>
        </w:r>
        <w:r w:rsidR="00BF2E50">
          <w:instrText xml:space="preserve"> PAGE   \* MERGEFORMAT </w:instrText>
        </w:r>
        <w:r>
          <w:fldChar w:fldCharType="separate"/>
        </w:r>
        <w:r w:rsidR="002155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F2E50" w:rsidRDefault="00BF2E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BCE" w:rsidRDefault="00042BCE" w:rsidP="002F4804">
      <w:pPr>
        <w:spacing w:after="0" w:line="240" w:lineRule="auto"/>
      </w:pPr>
      <w:r>
        <w:separator/>
      </w:r>
    </w:p>
  </w:footnote>
  <w:footnote w:type="continuationSeparator" w:id="0">
    <w:p w:rsidR="00042BCE" w:rsidRDefault="00042BCE" w:rsidP="002F4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0C" w:rsidRDefault="009226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0C" w:rsidRDefault="0092260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6A24"/>
    <w:rsid w:val="00007C44"/>
    <w:rsid w:val="00042BCE"/>
    <w:rsid w:val="000758F0"/>
    <w:rsid w:val="000C5171"/>
    <w:rsid w:val="00214996"/>
    <w:rsid w:val="00215502"/>
    <w:rsid w:val="002B3AB6"/>
    <w:rsid w:val="002F4804"/>
    <w:rsid w:val="00305EF5"/>
    <w:rsid w:val="00307943"/>
    <w:rsid w:val="0032043F"/>
    <w:rsid w:val="004268D3"/>
    <w:rsid w:val="004571F4"/>
    <w:rsid w:val="004E0628"/>
    <w:rsid w:val="005E7DC8"/>
    <w:rsid w:val="006750D4"/>
    <w:rsid w:val="00677BBB"/>
    <w:rsid w:val="00844B06"/>
    <w:rsid w:val="0089183D"/>
    <w:rsid w:val="0092260C"/>
    <w:rsid w:val="00A52824"/>
    <w:rsid w:val="00A60700"/>
    <w:rsid w:val="00A61E55"/>
    <w:rsid w:val="00AC6A24"/>
    <w:rsid w:val="00B03736"/>
    <w:rsid w:val="00B1313A"/>
    <w:rsid w:val="00B21747"/>
    <w:rsid w:val="00BF2E50"/>
    <w:rsid w:val="00C2133B"/>
    <w:rsid w:val="00CD65A1"/>
    <w:rsid w:val="00D12C25"/>
    <w:rsid w:val="00DF55AB"/>
    <w:rsid w:val="00FD7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A24"/>
    <w:pPr>
      <w:spacing w:after="200" w:line="276" w:lineRule="auto"/>
    </w:pPr>
    <w:rPr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2824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28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AC6A24"/>
    <w:rPr>
      <w:color w:val="808080"/>
    </w:rPr>
  </w:style>
  <w:style w:type="table" w:styleId="TableGrid">
    <w:name w:val="Table Grid"/>
    <w:basedOn w:val="TableNormal"/>
    <w:uiPriority w:val="39"/>
    <w:rsid w:val="00844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804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2F4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804"/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2C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C25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A7C55-F29E-4DB8-A8D7-959E122A2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10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Velizar Vassilev</dc:creator>
  <cp:keywords/>
  <dc:description/>
  <cp:lastModifiedBy>Belovski</cp:lastModifiedBy>
  <cp:revision>16</cp:revision>
  <cp:lastPrinted>2014-11-29T12:05:00Z</cp:lastPrinted>
  <dcterms:created xsi:type="dcterms:W3CDTF">2014-11-29T08:44:00Z</dcterms:created>
  <dcterms:modified xsi:type="dcterms:W3CDTF">2014-12-19T18:08:00Z</dcterms:modified>
</cp:coreProperties>
</file>